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6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5736"/>
      </w:tblGrid>
      <w:tr w:rsidR="00F92E96" w:rsidRPr="003A5F1B" w:rsidTr="00F92E96">
        <w:trPr>
          <w:trHeight w:val="315"/>
        </w:trPr>
        <w:tc>
          <w:tcPr>
            <w:tcW w:w="3200" w:type="dxa"/>
            <w:shd w:val="clear" w:color="000000" w:fill="FFFFFF"/>
            <w:vAlign w:val="bottom"/>
            <w:hideMark/>
          </w:tcPr>
          <w:p w:rsidR="00F92E96" w:rsidRPr="00740087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7400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Egressos de 2015</w:t>
            </w:r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740087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7400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Títulos das dissertações</w:t>
            </w:r>
          </w:p>
        </w:tc>
      </w:tr>
      <w:tr w:rsidR="00F92E96" w:rsidRPr="003A5F1B" w:rsidTr="00F92E96">
        <w:trPr>
          <w:trHeight w:val="61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F92E96" w:rsidRPr="003A5F1B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Ana Beatriz Pais </w:t>
            </w:r>
            <w:proofErr w:type="spellStart"/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Borsoi</w:t>
            </w:r>
            <w:proofErr w:type="spellEnd"/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3A5F1B" w:rsidRDefault="00472073" w:rsidP="00A021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INVESTIGAÇÃO SOBRE ESPÉCIES DE IXODIDA EM INTERAÇÃO TRÓFICA</w:t>
            </w:r>
            <w:r w:rsidR="00A0218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COM HUMANOS NO MUNICÍPIO DE BELFORD ROXO, RIO DE JANEIRO</w:t>
            </w:r>
          </w:p>
        </w:tc>
      </w:tr>
      <w:tr w:rsidR="00F92E96" w:rsidRPr="003A5F1B" w:rsidTr="00F92E96">
        <w:trPr>
          <w:trHeight w:val="61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F92E96" w:rsidRPr="003A5F1B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Cintia </w:t>
            </w:r>
            <w:proofErr w:type="spellStart"/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Povill</w:t>
            </w:r>
            <w:proofErr w:type="spellEnd"/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de Souza </w:t>
            </w:r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3A5F1B" w:rsidRDefault="00472073" w:rsidP="00A021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ANÁLISES FILOGENÉTICAS E BIOGEOGRÁFICAS DE</w:t>
            </w: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br/>
              <w:t>THYLAMYS (MAMMALIA: DIDELPHIMORPHIA)</w:t>
            </w:r>
          </w:p>
        </w:tc>
      </w:tr>
      <w:tr w:rsidR="00F92E96" w:rsidRPr="003A5F1B" w:rsidTr="00F92E96">
        <w:trPr>
          <w:trHeight w:val="61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F92E96" w:rsidRPr="003A5F1B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Eliane Gomes da Silva </w:t>
            </w:r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3A5F1B" w:rsidRDefault="00472073" w:rsidP="00A021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BIOLOGIA DE HELICOBIA AURESCENS (TOWNSEND, 1927) (DIPTERA: SARCOPHAGIDAE) EM LABORATÓRIO E ANÁLISE DE HIDROCARBONETOS CUTICULARES.</w:t>
            </w:r>
          </w:p>
        </w:tc>
      </w:tr>
      <w:tr w:rsidR="00F92E96" w:rsidRPr="003A5F1B" w:rsidTr="00F92E96">
        <w:trPr>
          <w:trHeight w:val="91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F92E96" w:rsidRPr="003A5F1B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Isabel Nogueira </w:t>
            </w:r>
            <w:proofErr w:type="spellStart"/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Carramaschi</w:t>
            </w:r>
            <w:proofErr w:type="spellEnd"/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3A5F1B" w:rsidRDefault="00472073" w:rsidP="00A021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BIOPROSPECÇÃO DE BACTÉRIAS ENTOMOPATOGÊNICAS SOBRE O</w:t>
            </w: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br/>
              <w:t>DESENVOLVIMENTO PÓS-EMBRIONÁRIO DE DIPTEROS MUSCOIDES DA</w:t>
            </w:r>
            <w:proofErr w:type="gramStart"/>
            <w:r w:rsidR="00A0218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A0218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</w:t>
            </w: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AMÍLIA CALLIPHORIDAE, EM LABORATÓRIO</w:t>
            </w:r>
          </w:p>
        </w:tc>
      </w:tr>
      <w:tr w:rsidR="00F92E96" w:rsidRPr="003A5F1B" w:rsidTr="00F92E96">
        <w:trPr>
          <w:trHeight w:val="91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F92E96" w:rsidRPr="003A5F1B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Leonardo </w:t>
            </w:r>
            <w:proofErr w:type="spellStart"/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Moerbeck</w:t>
            </w:r>
            <w:proofErr w:type="spellEnd"/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da Costa Moreira </w:t>
            </w:r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3A5F1B" w:rsidRDefault="00472073" w:rsidP="00A021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ECO-EPIDEMIOLOGIA DE RIQUÉTSIAS EM ÁREA DE COMPLEXO</w:t>
            </w: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br/>
              <w:t>FLORESTAL MATA ATLÂNTICA, DENTRO DO BIOMA CAATINGA,</w:t>
            </w: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br/>
              <w:t xml:space="preserve">REGIÃO DO MACIÇO DE BATURITÉ, ESTADO DO </w:t>
            </w:r>
            <w:proofErr w:type="gramStart"/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CEARÁ</w:t>
            </w:r>
            <w:proofErr w:type="gramEnd"/>
          </w:p>
        </w:tc>
      </w:tr>
      <w:tr w:rsidR="00F92E96" w:rsidRPr="003A5F1B" w:rsidTr="00F92E96">
        <w:trPr>
          <w:trHeight w:val="91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F92E96" w:rsidRPr="003A5F1B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Lucas Barbosa </w:t>
            </w:r>
            <w:proofErr w:type="spellStart"/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Cortinhas</w:t>
            </w:r>
            <w:proofErr w:type="spellEnd"/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3A5F1B" w:rsidRDefault="00472073" w:rsidP="00A021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CARACTERIZAÇÃO MORFOLÓGICA DE IMATUROS E ANÁLISE DE HIDROCARBONETOS CUTICULARES DE OPHYRA AENESCENS (WIEDEMANN, 1830) (DIPTERA: MUSCIDAE: AZELIINAE)</w:t>
            </w:r>
          </w:p>
        </w:tc>
      </w:tr>
      <w:tr w:rsidR="00F92E96" w:rsidRPr="003A5F1B" w:rsidTr="00F92E96">
        <w:trPr>
          <w:trHeight w:val="61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F92E96" w:rsidRPr="003A5F1B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Natália Freitas de Souza </w:t>
            </w:r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3A5F1B" w:rsidRDefault="00472073" w:rsidP="00A021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AVALIAÇÃO DE ESTRATÉGIAS PARA BIOMONITORAMENTO DE</w:t>
            </w: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br/>
              <w:t>RIOS DE GRANDE PORTE UTILIZANDO INSETOS AQUÁTICOS</w:t>
            </w:r>
          </w:p>
        </w:tc>
      </w:tr>
      <w:tr w:rsidR="00F92E96" w:rsidRPr="003A5F1B" w:rsidTr="00F92E96">
        <w:trPr>
          <w:trHeight w:val="91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F92E96" w:rsidRPr="003A5F1B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Pilar Corrêa da Silva </w:t>
            </w:r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3A5F1B" w:rsidRDefault="00472073" w:rsidP="00A021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ESTUDO DA HELMINTOFAUNA DE GALICTIS CUJA (MOLINA, 1872) (CARNIVORA,</w:t>
            </w: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br/>
              <w:t>MUSTELIDAE) ATROPELADOS NA RODOVIA BR-040, NO TRECHO ENTRE RIO DE</w:t>
            </w:r>
            <w:r w:rsidR="00A02186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JANEIRO, RJ E JUIZ DE FORA, MG.</w:t>
            </w:r>
          </w:p>
        </w:tc>
      </w:tr>
      <w:tr w:rsidR="00F92E96" w:rsidRPr="003A5F1B" w:rsidTr="00F92E96">
        <w:trPr>
          <w:trHeight w:val="61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F92E96" w:rsidRPr="003A5F1B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Raquel Leite </w:t>
            </w:r>
            <w:proofErr w:type="spellStart"/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Wainfas</w:t>
            </w:r>
            <w:proofErr w:type="spellEnd"/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3A5F1B" w:rsidRDefault="00472073" w:rsidP="00A021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DISTRIBUIÇÃO ESPACIAL E TEMPORAL DE DIPTERA: SIMULIDAE EM CÓRREGOS DA ÁREA SOB INFLUÊNCIA DO AHE PEIXE ANGICAL: EFEITOS DE FATORES ABIÓTICO E ANTRÓPICOS</w:t>
            </w:r>
          </w:p>
        </w:tc>
      </w:tr>
      <w:tr w:rsidR="00F92E96" w:rsidRPr="003A5F1B" w:rsidTr="00F92E96">
        <w:trPr>
          <w:trHeight w:val="121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F92E96" w:rsidRPr="003A5F1B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Vitor dos Santos Baía Ferreira </w:t>
            </w:r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3A5F1B" w:rsidRDefault="00472073" w:rsidP="00A021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“AVALIAÇÃO DA BIOATIVIDADE DE BACTÉRIAS</w:t>
            </w: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br/>
              <w:t>ENTOPATOGÊNICAS SOBRE O DESENVOLVIMENTO PÓS-EMBRIONÁRIO DE MUSCA</w:t>
            </w: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br/>
              <w:t>DOMESTICA (LINNEAU, 1758) (DIPTERA: MUSCIDAE), EM CONDIÇÕES DE LABORATÓRIO”.</w:t>
            </w:r>
          </w:p>
        </w:tc>
      </w:tr>
      <w:tr w:rsidR="00F92E96" w:rsidRPr="003A5F1B" w:rsidTr="00F92E96">
        <w:trPr>
          <w:trHeight w:val="61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F92E96" w:rsidRPr="003A5F1B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Viviane da Silva Costa Fernandes </w:t>
            </w:r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3A5F1B" w:rsidRDefault="00472073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HELMINTOFAUNA DE KYPHOSUS INCISOR (PERCIFORMES: KYPHOSIDAE) (CUVIER, 1831) DA COSTA DO RIO DE JANEIRO, RJ.</w:t>
            </w:r>
          </w:p>
        </w:tc>
      </w:tr>
      <w:tr w:rsidR="00F92E96" w:rsidRPr="003A5F1B" w:rsidTr="00F92E96">
        <w:trPr>
          <w:trHeight w:val="315"/>
        </w:trPr>
        <w:tc>
          <w:tcPr>
            <w:tcW w:w="3200" w:type="dxa"/>
            <w:shd w:val="clear" w:color="000000" w:fill="FFFFFF"/>
            <w:vAlign w:val="bottom"/>
            <w:hideMark/>
          </w:tcPr>
          <w:p w:rsidR="00F92E96" w:rsidRPr="00740087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7400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Egressos de 2014</w:t>
            </w:r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740087" w:rsidRDefault="00740087" w:rsidP="003A5F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7400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>Títulos das dissertações</w:t>
            </w:r>
          </w:p>
        </w:tc>
      </w:tr>
      <w:tr w:rsidR="00F92E96" w:rsidRPr="003A5F1B" w:rsidTr="00F92E96">
        <w:trPr>
          <w:trHeight w:val="915"/>
        </w:trPr>
        <w:tc>
          <w:tcPr>
            <w:tcW w:w="3200" w:type="dxa"/>
            <w:shd w:val="clear" w:color="auto" w:fill="auto"/>
            <w:vAlign w:val="bottom"/>
            <w:hideMark/>
          </w:tcPr>
          <w:p w:rsidR="00F92E96" w:rsidRPr="003A5F1B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Ana Carolina da Cunha Ferreira Leite</w:t>
            </w:r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3A5F1B" w:rsidRDefault="00472073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BIODIVERSIDADE E ECOLOGIA DE MOSQUITOS (DIPTERA: CULICIDAE), VETORES POTENCIAIS DE DOENÇAS HUMANAS, EM ÁREAS DA USINA HIDRELÉTRICA DE SÃO SALVADOR, ESTADO DO TOCANTINS, BRASIL</w:t>
            </w:r>
          </w:p>
        </w:tc>
      </w:tr>
      <w:tr w:rsidR="00F92E96" w:rsidRPr="003A5F1B" w:rsidTr="00F92E96">
        <w:trPr>
          <w:trHeight w:val="915"/>
        </w:trPr>
        <w:tc>
          <w:tcPr>
            <w:tcW w:w="3200" w:type="dxa"/>
            <w:shd w:val="clear" w:color="auto" w:fill="auto"/>
            <w:vAlign w:val="bottom"/>
            <w:hideMark/>
          </w:tcPr>
          <w:p w:rsidR="00F92E96" w:rsidRPr="003A5F1B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Ana Carolina dos Santos Valente</w:t>
            </w:r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3A5F1B" w:rsidRDefault="00472073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ASPECTOS BIOECOLÓGICOS DE SIMULIIDAE EM ÁREA SOB INFLUÊNCIA DE EMPREENDIMENTO HIDROENERGÉTICO: APROVEITAMENTO MÚLTIPLO DE MANSO, MT, BRASIL</w:t>
            </w:r>
          </w:p>
        </w:tc>
      </w:tr>
      <w:tr w:rsidR="00F92E96" w:rsidRPr="003A5F1B" w:rsidTr="00F92E96">
        <w:trPr>
          <w:trHeight w:val="615"/>
        </w:trPr>
        <w:tc>
          <w:tcPr>
            <w:tcW w:w="3200" w:type="dxa"/>
            <w:shd w:val="clear" w:color="auto" w:fill="auto"/>
            <w:vAlign w:val="bottom"/>
            <w:hideMark/>
          </w:tcPr>
          <w:p w:rsidR="00F92E96" w:rsidRPr="003A5F1B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Carla Cristina Moreira Ribeiro</w:t>
            </w:r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3A5F1B" w:rsidRDefault="00472073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FILOGEOGRAFIA DE TRIATOMA SORDIDA (STÅL, 1859) NAS ECORREGIÕES DO CERRADO, CAATINGA E CHACO</w:t>
            </w:r>
          </w:p>
        </w:tc>
      </w:tr>
      <w:tr w:rsidR="00F92E96" w:rsidRPr="003A5F1B" w:rsidTr="00F92E96">
        <w:trPr>
          <w:trHeight w:val="915"/>
        </w:trPr>
        <w:tc>
          <w:tcPr>
            <w:tcW w:w="3200" w:type="dxa"/>
            <w:shd w:val="clear" w:color="auto" w:fill="auto"/>
            <w:vAlign w:val="bottom"/>
            <w:hideMark/>
          </w:tcPr>
          <w:p w:rsidR="00F92E96" w:rsidRPr="003A5F1B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Fabio </w:t>
            </w:r>
            <w:proofErr w:type="spellStart"/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Fiebrig</w:t>
            </w:r>
            <w:proofErr w:type="spellEnd"/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Buchmann</w:t>
            </w:r>
            <w:proofErr w:type="spellEnd"/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3A5F1B" w:rsidRDefault="00472073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MALACOFAUNA LÍMNICA DO RESERVATÓRIO DA USINA HIDRELÉTRICA DE CANA BRAVA – GO, COM ÊNFASE EM BIOMPHALARIA STRAMINEA (DUNKER, 1848), TRANSMISSORA NATURAL DA ESQUISTOSSOMOSE</w:t>
            </w:r>
          </w:p>
        </w:tc>
      </w:tr>
      <w:tr w:rsidR="00F92E96" w:rsidRPr="003A5F1B" w:rsidTr="00F92E96">
        <w:trPr>
          <w:trHeight w:val="615"/>
        </w:trPr>
        <w:tc>
          <w:tcPr>
            <w:tcW w:w="3200" w:type="dxa"/>
            <w:shd w:val="clear" w:color="auto" w:fill="auto"/>
            <w:vAlign w:val="bottom"/>
            <w:hideMark/>
          </w:tcPr>
          <w:p w:rsidR="00F92E96" w:rsidRPr="003A5F1B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Jéssica de Assis Santos</w:t>
            </w:r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3A5F1B" w:rsidRDefault="00472073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ESTUDOS MORFOLÓGICOS E MORFOMÉTRICOS DE ESPÉCIMES DE FASCIOLA HEPATICA (LINNAEUS, 1758) PROVENIENTES DE BOVINOS </w:t>
            </w: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DE DIFERENTES ÁREAS GEOGRÁFICAS</w:t>
            </w:r>
            <w:bookmarkStart w:id="0" w:name="_GoBack"/>
            <w:bookmarkEnd w:id="0"/>
          </w:p>
        </w:tc>
      </w:tr>
      <w:tr w:rsidR="00F92E96" w:rsidRPr="003A5F1B" w:rsidTr="00F92E96">
        <w:trPr>
          <w:trHeight w:val="615"/>
        </w:trPr>
        <w:tc>
          <w:tcPr>
            <w:tcW w:w="3200" w:type="dxa"/>
            <w:shd w:val="clear" w:color="auto" w:fill="auto"/>
            <w:vAlign w:val="bottom"/>
            <w:hideMark/>
          </w:tcPr>
          <w:p w:rsidR="00F92E96" w:rsidRPr="003A5F1B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Jonathan Gonçalves de Oliveira</w:t>
            </w:r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3A5F1B" w:rsidRDefault="00472073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PEQUENOS MAMÍFEROS EM PAISAGENS FRAGMENTADAS DO ESTADO DO RIO DE JANEIRO E IMPLICAÇÕES NA TRANSMISSÃO DE HANTAVÍRUS</w:t>
            </w:r>
          </w:p>
        </w:tc>
      </w:tr>
      <w:tr w:rsidR="00F92E96" w:rsidRPr="003A5F1B" w:rsidTr="00F92E96">
        <w:trPr>
          <w:trHeight w:val="615"/>
        </w:trPr>
        <w:tc>
          <w:tcPr>
            <w:tcW w:w="3200" w:type="dxa"/>
            <w:shd w:val="clear" w:color="auto" w:fill="auto"/>
            <w:vAlign w:val="bottom"/>
            <w:hideMark/>
          </w:tcPr>
          <w:p w:rsidR="00F92E96" w:rsidRPr="003A5F1B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Roberta Coelho Pereira de Souza</w:t>
            </w:r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3A5F1B" w:rsidRDefault="00472073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ACAROFAUNA DE ABELHAS MELÍFERAS EM COLMÉIAS DE COOPERADOS NA REGIÃO FLUMINENSE</w:t>
            </w:r>
          </w:p>
        </w:tc>
      </w:tr>
      <w:tr w:rsidR="00F92E96" w:rsidRPr="003A5F1B" w:rsidTr="00F92E96">
        <w:trPr>
          <w:trHeight w:val="615"/>
        </w:trPr>
        <w:tc>
          <w:tcPr>
            <w:tcW w:w="3200" w:type="dxa"/>
            <w:shd w:val="clear" w:color="auto" w:fill="auto"/>
            <w:vAlign w:val="bottom"/>
            <w:hideMark/>
          </w:tcPr>
          <w:p w:rsidR="00F92E96" w:rsidRPr="003A5F1B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Solange Ribeiro Peixoto</w:t>
            </w:r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3A5F1B" w:rsidRDefault="00472073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CICLO BIOLÓGICO DE RHODNIUS STALI LENT, JURBERG &amp; GALVÃO, 1993 E RHODNIUS PICTIPES STÅL, 1872 (HEMIPTERA, REDUVIIDAE, TRIATOMINAE) EM CONDIÇÕES DE LABORATÓRIO.</w:t>
            </w:r>
          </w:p>
        </w:tc>
      </w:tr>
      <w:tr w:rsidR="00F92E96" w:rsidRPr="003A5F1B" w:rsidTr="00F92E96">
        <w:trPr>
          <w:trHeight w:val="915"/>
        </w:trPr>
        <w:tc>
          <w:tcPr>
            <w:tcW w:w="3200" w:type="dxa"/>
            <w:shd w:val="clear" w:color="auto" w:fill="auto"/>
            <w:vAlign w:val="bottom"/>
            <w:hideMark/>
          </w:tcPr>
          <w:p w:rsidR="00F92E96" w:rsidRPr="003A5F1B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Tayra</w:t>
            </w:r>
            <w:proofErr w:type="spellEnd"/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Pereira Sato</w:t>
            </w:r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3A5F1B" w:rsidRDefault="00472073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FAUNA NECRÓFAGA (DIPTERA MUSCOMORPHA) ASSOCIADA A DECOMPOSIÇÃO DE PORCOS DOMÉSTICOS SUS SCROFA L.COLETADA EM ÁREA DE CERRADO DE MATO GROSSO DO SUL, BRASIL</w:t>
            </w:r>
          </w:p>
        </w:tc>
      </w:tr>
      <w:tr w:rsidR="00F92E96" w:rsidRPr="003A5F1B" w:rsidTr="00F92E96">
        <w:trPr>
          <w:trHeight w:val="915"/>
        </w:trPr>
        <w:tc>
          <w:tcPr>
            <w:tcW w:w="3200" w:type="dxa"/>
            <w:shd w:val="clear" w:color="auto" w:fill="auto"/>
            <w:vAlign w:val="bottom"/>
            <w:hideMark/>
          </w:tcPr>
          <w:p w:rsidR="00F92E96" w:rsidRPr="003A5F1B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Thiago dos Santos Cardoso</w:t>
            </w:r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3A5F1B" w:rsidRDefault="00472073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ESTRUTURA E SELEÇÃO DE HABITAT POR PEQUENOS MAMÍFEROS SILVESTRES E SEUS PARASITOS EM REMANESCENTES DA FLORESTA ATLÂNTICA NA SERRA DOS ÓRGÃOS, RJ.</w:t>
            </w:r>
          </w:p>
        </w:tc>
      </w:tr>
      <w:tr w:rsidR="00F92E96" w:rsidRPr="003A5F1B" w:rsidTr="00F92E96">
        <w:trPr>
          <w:trHeight w:val="915"/>
        </w:trPr>
        <w:tc>
          <w:tcPr>
            <w:tcW w:w="3200" w:type="dxa"/>
            <w:shd w:val="clear" w:color="auto" w:fill="auto"/>
            <w:vAlign w:val="bottom"/>
            <w:hideMark/>
          </w:tcPr>
          <w:p w:rsidR="00F92E96" w:rsidRPr="003A5F1B" w:rsidRDefault="00F92E96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Vanessa Rendeiro Vieira</w:t>
            </w:r>
          </w:p>
        </w:tc>
        <w:tc>
          <w:tcPr>
            <w:tcW w:w="5736" w:type="dxa"/>
            <w:shd w:val="clear" w:color="auto" w:fill="auto"/>
            <w:vAlign w:val="bottom"/>
            <w:hideMark/>
          </w:tcPr>
          <w:p w:rsidR="00F92E96" w:rsidRPr="003A5F1B" w:rsidRDefault="00472073" w:rsidP="003A5F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A5F1B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ASPECTOS DA ECOLOGIA DOS FLEBOTOMÍNEOS (DIPTERA: PSYCHODIDAE: PHLEBOTOMINAE) EM ÁREA DE OCORRÊNCIA DE LEISHMANIOSE TEGUMENTAR, MUNICÍPIO DE PARATY, ORLA MARÍTIMA DO ESTADO DO RIO DE JANEIRO, BRASIL</w:t>
            </w:r>
          </w:p>
        </w:tc>
      </w:tr>
    </w:tbl>
    <w:p w:rsidR="00520104" w:rsidRDefault="00520104"/>
    <w:sectPr w:rsidR="00520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77"/>
    <w:rsid w:val="003A5F1B"/>
    <w:rsid w:val="00461E77"/>
    <w:rsid w:val="00472073"/>
    <w:rsid w:val="00520104"/>
    <w:rsid w:val="00740087"/>
    <w:rsid w:val="00A02186"/>
    <w:rsid w:val="00BE7EA1"/>
    <w:rsid w:val="00F9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61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61E7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61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61E7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ANTONIO E GABRIEL</cp:lastModifiedBy>
  <cp:revision>2</cp:revision>
  <dcterms:created xsi:type="dcterms:W3CDTF">2015-07-20T15:56:00Z</dcterms:created>
  <dcterms:modified xsi:type="dcterms:W3CDTF">2015-07-20T15:56:00Z</dcterms:modified>
</cp:coreProperties>
</file>